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18" w:rsidRPr="00600618" w:rsidRDefault="00600618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b/>
          <w:lang w:val="en-IE"/>
        </w:rPr>
      </w:pPr>
      <w:r w:rsidRPr="00600618">
        <w:rPr>
          <w:b/>
          <w:lang w:val="en-IE"/>
        </w:rPr>
        <w:t>EIGE:</w:t>
      </w:r>
    </w:p>
    <w:p w:rsidR="00600618" w:rsidRDefault="00E03E7B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lang w:val="en-IE"/>
        </w:rPr>
      </w:pPr>
      <w:hyperlink r:id="rId7" w:history="1">
        <w:r w:rsidR="00600618" w:rsidRPr="00C044A2">
          <w:rPr>
            <w:rStyle w:val="Hyperlink"/>
            <w:lang w:val="en-IE"/>
          </w:rPr>
          <w:t>eige.europa.eu/</w:t>
        </w:r>
      </w:hyperlink>
    </w:p>
    <w:p w:rsidR="00600618" w:rsidRPr="00600618" w:rsidRDefault="00600618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b/>
          <w:lang w:val="en-IE"/>
        </w:rPr>
      </w:pPr>
      <w:r w:rsidRPr="00600618">
        <w:rPr>
          <w:b/>
          <w:lang w:val="en-IE"/>
        </w:rPr>
        <w:t>Gender Equality Index:</w:t>
      </w:r>
    </w:p>
    <w:p w:rsidR="00600618" w:rsidRDefault="00E03E7B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lang w:val="en-IE"/>
        </w:rPr>
      </w:pPr>
      <w:hyperlink r:id="rId8" w:history="1">
        <w:r w:rsidR="00600618" w:rsidRPr="00C044A2">
          <w:rPr>
            <w:rStyle w:val="Hyperlink"/>
            <w:lang w:val="en-IE"/>
          </w:rPr>
          <w:t>eige.europa.eu/content/gender-equality-index</w:t>
        </w:r>
      </w:hyperlink>
    </w:p>
    <w:p w:rsidR="00600618" w:rsidRPr="00600618" w:rsidRDefault="00600618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b/>
          <w:lang w:val="en-IE"/>
        </w:rPr>
      </w:pPr>
      <w:r w:rsidRPr="00600618">
        <w:rPr>
          <w:b/>
          <w:lang w:val="en-IE"/>
        </w:rPr>
        <w:t>EIGE’s Resource and Documentation Centre:</w:t>
      </w:r>
    </w:p>
    <w:p w:rsidR="00600618" w:rsidRDefault="00E03E7B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lang w:val="en-IE"/>
        </w:rPr>
      </w:pPr>
      <w:hyperlink r:id="rId9" w:history="1">
        <w:r w:rsidR="00600618" w:rsidRPr="00C044A2">
          <w:rPr>
            <w:rStyle w:val="Hyperlink"/>
            <w:lang w:val="en-IE"/>
          </w:rPr>
          <w:t>eige.europa.eu/content/</w:t>
        </w:r>
        <w:proofErr w:type="spellStart"/>
        <w:r w:rsidR="00600618" w:rsidRPr="00C044A2">
          <w:rPr>
            <w:rStyle w:val="Hyperlink"/>
            <w:lang w:val="en-IE"/>
          </w:rPr>
          <w:t>rdc</w:t>
        </w:r>
        <w:proofErr w:type="spellEnd"/>
      </w:hyperlink>
    </w:p>
    <w:p w:rsidR="00600618" w:rsidRDefault="00600618">
      <w:pPr>
        <w:rPr>
          <w:lang w:val="en-IE"/>
        </w:rPr>
      </w:pPr>
    </w:p>
    <w:p w:rsidR="00600618" w:rsidRPr="00600618" w:rsidRDefault="00600618" w:rsidP="001F478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b/>
          <w:lang w:val="en-IE"/>
        </w:rPr>
      </w:pPr>
      <w:r w:rsidRPr="00600618">
        <w:rPr>
          <w:b/>
          <w:lang w:val="en-IE"/>
        </w:rPr>
        <w:t>FRA (Fundamental Rights Agency):</w:t>
      </w:r>
    </w:p>
    <w:p w:rsidR="00600618" w:rsidRDefault="00E03E7B" w:rsidP="001F478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lang w:val="en-IE"/>
        </w:rPr>
      </w:pPr>
      <w:hyperlink r:id="rId10" w:history="1">
        <w:r w:rsidR="00600618" w:rsidRPr="00C044A2">
          <w:rPr>
            <w:rStyle w:val="Hyperlink"/>
            <w:lang w:val="en-IE"/>
          </w:rPr>
          <w:t>fra.europa.eu/en</w:t>
        </w:r>
      </w:hyperlink>
    </w:p>
    <w:p w:rsidR="00600618" w:rsidRPr="00600618" w:rsidRDefault="00600618" w:rsidP="001F478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b/>
          <w:lang w:val="en-IE"/>
        </w:rPr>
      </w:pPr>
      <w:r w:rsidRPr="00600618">
        <w:rPr>
          <w:b/>
          <w:lang w:val="en-IE"/>
        </w:rPr>
        <w:t>FRA Publications (includes the full the report, a summary and a factsheet):</w:t>
      </w:r>
    </w:p>
    <w:p w:rsidR="00600618" w:rsidRDefault="00E03E7B" w:rsidP="001F478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</w:pPr>
      <w:hyperlink r:id="rId11" w:history="1">
        <w:r w:rsidR="00600618" w:rsidRPr="00C044A2">
          <w:rPr>
            <w:rStyle w:val="Hyperlink"/>
            <w:lang w:val="en-IE"/>
          </w:rPr>
          <w:t>fra.europa.eu/en/project/2012/fra-survey-gender-based-violence-against-women?tab=publications</w:t>
        </w:r>
      </w:hyperlink>
    </w:p>
    <w:p w:rsidR="001F4788" w:rsidRDefault="001F4788" w:rsidP="001F478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color w:val="000000"/>
          <w:lang w:val="en-IE"/>
        </w:rPr>
      </w:pPr>
      <w:r w:rsidRPr="001F4788">
        <w:rPr>
          <w:b/>
          <w:color w:val="000000"/>
          <w:lang w:val="en-IE"/>
        </w:rPr>
        <w:t>Comparatives against other EU Member State stats can be easily navigated here:</w:t>
      </w:r>
      <w:r>
        <w:rPr>
          <w:color w:val="000000"/>
          <w:lang w:val="en-IE"/>
        </w:rPr>
        <w:t xml:space="preserve"> </w:t>
      </w:r>
      <w:hyperlink r:id="rId12" w:history="1">
        <w:r w:rsidRPr="009E03A9">
          <w:rPr>
            <w:rStyle w:val="Hyperlink"/>
            <w:lang w:val="en-IE"/>
          </w:rPr>
          <w:t>http://fra.europa.eu/en/</w:t>
        </w:r>
        <w:r w:rsidRPr="009E03A9">
          <w:rPr>
            <w:rStyle w:val="Hyperlink"/>
            <w:lang w:val="en-IE"/>
          </w:rPr>
          <w:t>publications-and-resources/data-and-maps/violence-against-w</w:t>
        </w:r>
        <w:r w:rsidRPr="009E03A9">
          <w:rPr>
            <w:rStyle w:val="Hyperlink"/>
            <w:lang w:val="en-IE"/>
          </w:rPr>
          <w:t>omen-survey</w:t>
        </w:r>
      </w:hyperlink>
      <w:r>
        <w:rPr>
          <w:color w:val="000000"/>
          <w:lang w:val="en-IE"/>
        </w:rPr>
        <w:tab/>
      </w:r>
    </w:p>
    <w:p w:rsidR="00600618" w:rsidRDefault="00600618">
      <w:pPr>
        <w:rPr>
          <w:lang w:val="en-IE"/>
        </w:rPr>
      </w:pPr>
    </w:p>
    <w:p w:rsidR="00600618" w:rsidRPr="005C141C" w:rsidRDefault="00600618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b/>
          <w:lang w:val="en-IE"/>
        </w:rPr>
      </w:pPr>
      <w:r w:rsidRPr="005C141C">
        <w:rPr>
          <w:b/>
          <w:lang w:val="en-IE"/>
        </w:rPr>
        <w:t>EAPN Ireland (European Anti Poverty Network):</w:t>
      </w:r>
    </w:p>
    <w:p w:rsidR="00600618" w:rsidRDefault="00E03E7B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lang w:val="en-IE"/>
        </w:rPr>
      </w:pPr>
      <w:hyperlink r:id="rId13" w:history="1">
        <w:r w:rsidR="00600618" w:rsidRPr="00C044A2">
          <w:rPr>
            <w:rStyle w:val="Hyperlink"/>
            <w:lang w:val="en-IE"/>
          </w:rPr>
          <w:t>www.eapn.ie/</w:t>
        </w:r>
      </w:hyperlink>
    </w:p>
    <w:p w:rsidR="00600618" w:rsidRDefault="00600618">
      <w:pPr>
        <w:rPr>
          <w:lang w:val="en-IE"/>
        </w:rPr>
      </w:pPr>
    </w:p>
    <w:p w:rsidR="00600618" w:rsidRPr="005C141C" w:rsidRDefault="00600618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b/>
          <w:lang w:val="en-IE"/>
        </w:rPr>
      </w:pPr>
      <w:r w:rsidRPr="005C141C">
        <w:rPr>
          <w:b/>
          <w:lang w:val="en-IE"/>
        </w:rPr>
        <w:t>Immigrant Council of Ireland:</w:t>
      </w:r>
    </w:p>
    <w:p w:rsidR="00600618" w:rsidRDefault="00E03E7B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lang w:val="en-IE"/>
        </w:rPr>
      </w:pPr>
      <w:hyperlink r:id="rId14" w:history="1">
        <w:r w:rsidR="005C141C" w:rsidRPr="00C044A2">
          <w:rPr>
            <w:rStyle w:val="Hyperlink"/>
            <w:lang w:val="en-IE"/>
          </w:rPr>
          <w:t>www.immigrantcouncil.ie/</w:t>
        </w:r>
      </w:hyperlink>
    </w:p>
    <w:p w:rsidR="005C141C" w:rsidRPr="005C141C" w:rsidRDefault="005C141C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b/>
          <w:lang w:val="en-IE"/>
        </w:rPr>
      </w:pPr>
      <w:r w:rsidRPr="005C141C">
        <w:rPr>
          <w:b/>
          <w:lang w:val="en-IE"/>
        </w:rPr>
        <w:t>Office of the European Commission:</w:t>
      </w:r>
    </w:p>
    <w:p w:rsidR="005C141C" w:rsidRDefault="00E03E7B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lang w:val="en-IE"/>
        </w:rPr>
      </w:pPr>
      <w:hyperlink r:id="rId15" w:history="1">
        <w:r w:rsidR="005C141C" w:rsidRPr="005C141C">
          <w:rPr>
            <w:rStyle w:val="Hyperlink"/>
            <w:lang w:val="en-IE"/>
          </w:rPr>
          <w:t>ec.europa.eu/index_en.htm</w:t>
        </w:r>
      </w:hyperlink>
    </w:p>
    <w:p w:rsidR="005C141C" w:rsidRPr="00A52C20" w:rsidRDefault="005C141C" w:rsidP="00A52C2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b/>
          <w:lang w:val="en-IE"/>
        </w:rPr>
      </w:pPr>
      <w:r w:rsidRPr="00A52C20">
        <w:rPr>
          <w:b/>
          <w:lang w:val="en-IE"/>
        </w:rPr>
        <w:t xml:space="preserve">European Social Fund: </w:t>
      </w:r>
    </w:p>
    <w:p w:rsidR="00600618" w:rsidRPr="00A52C20" w:rsidRDefault="00E03E7B" w:rsidP="001F4788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lang w:val="en-IE"/>
        </w:rPr>
      </w:pPr>
      <w:hyperlink r:id="rId16" w:history="1">
        <w:r w:rsidR="00A52C20" w:rsidRPr="00C044A2">
          <w:rPr>
            <w:rStyle w:val="Hyperlink"/>
            <w:lang w:val="en-IE"/>
          </w:rPr>
          <w:t>www.esf.ie</w:t>
        </w:r>
      </w:hyperlink>
    </w:p>
    <w:sectPr w:rsidR="00600618" w:rsidRPr="00A52C20" w:rsidSect="001F4788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88" w:rsidRDefault="001F4788" w:rsidP="001F4788">
      <w:pPr>
        <w:spacing w:after="0" w:line="240" w:lineRule="auto"/>
      </w:pPr>
      <w:r>
        <w:separator/>
      </w:r>
    </w:p>
  </w:endnote>
  <w:endnote w:type="continuationSeparator" w:id="0">
    <w:p w:rsidR="001F4788" w:rsidRDefault="001F4788" w:rsidP="001F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88" w:rsidRDefault="001F4788" w:rsidP="001F4788">
      <w:pPr>
        <w:spacing w:after="0" w:line="240" w:lineRule="auto"/>
      </w:pPr>
      <w:r>
        <w:separator/>
      </w:r>
    </w:p>
  </w:footnote>
  <w:footnote w:type="continuationSeparator" w:id="0">
    <w:p w:rsidR="001F4788" w:rsidRDefault="001F4788" w:rsidP="001F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88" w:rsidRPr="00A52C20" w:rsidRDefault="001F4788" w:rsidP="001F4788">
    <w:pPr>
      <w:jc w:val="center"/>
      <w:rPr>
        <w:b/>
        <w:sz w:val="32"/>
        <w:lang w:val="en-IE"/>
      </w:rPr>
    </w:pPr>
    <w:r w:rsidRPr="00A52C20">
      <w:rPr>
        <w:b/>
        <w:sz w:val="32"/>
        <w:lang w:val="en-IE"/>
      </w:rPr>
      <w:t>Useful Links</w:t>
    </w:r>
  </w:p>
  <w:p w:rsidR="001F4788" w:rsidRPr="001F4788" w:rsidRDefault="001F4788">
    <w:pPr>
      <w:pStyle w:val="Header"/>
      <w:rPr>
        <w:lang w:val="en-I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618"/>
    <w:rsid w:val="000D34A1"/>
    <w:rsid w:val="001F4788"/>
    <w:rsid w:val="005C141C"/>
    <w:rsid w:val="00600618"/>
    <w:rsid w:val="00A52C20"/>
    <w:rsid w:val="00E0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6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C2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788"/>
  </w:style>
  <w:style w:type="paragraph" w:styleId="Footer">
    <w:name w:val="footer"/>
    <w:basedOn w:val="Normal"/>
    <w:link w:val="FooterChar"/>
    <w:uiPriority w:val="99"/>
    <w:semiHidden/>
    <w:unhideWhenUsed/>
    <w:rsid w:val="001F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ge.europa.eu/content/gender-equality-index" TargetMode="External"/><Relationship Id="rId13" Type="http://schemas.openxmlformats.org/officeDocument/2006/relationships/hyperlink" Target="http://www.eapn.i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ige.europa.eu/" TargetMode="External"/><Relationship Id="rId12" Type="http://schemas.openxmlformats.org/officeDocument/2006/relationships/hyperlink" Target="http://fra.europa.eu/en/publications-and-resources/data-and-maps/violence-against-women-surve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sf.i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fra.europa.eu/en/project/2012/fra-survey-gender-based-violence-against-women?tab=publica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.europa.eu/index_en.htm" TargetMode="External"/><Relationship Id="rId10" Type="http://schemas.openxmlformats.org/officeDocument/2006/relationships/hyperlink" Target="http://fra.europa.eu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ige.europa.eu/content/rdc" TargetMode="External"/><Relationship Id="rId14" Type="http://schemas.openxmlformats.org/officeDocument/2006/relationships/hyperlink" Target="http://www.immigrantcouncil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81EF5-F5A6-4D67-86A9-00488B3C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2014-11-27T10:57:00Z</dcterms:created>
  <dcterms:modified xsi:type="dcterms:W3CDTF">2014-11-27T16:13:00Z</dcterms:modified>
</cp:coreProperties>
</file>